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5B" w:rsidRPr="008E334B" w:rsidRDefault="003F575B" w:rsidP="003F575B">
      <w:pPr>
        <w:rPr>
          <w:rFonts w:ascii="Calibri" w:hAnsi="Calibri" w:cs="Courier New"/>
          <w:sz w:val="22"/>
          <w:szCs w:val="22"/>
          <w:u w:val="single"/>
        </w:rPr>
      </w:pPr>
      <w:r w:rsidRPr="008E334B">
        <w:rPr>
          <w:rFonts w:ascii="Calibri" w:hAnsi="Calibri" w:cs="Courier New"/>
          <w:sz w:val="22"/>
          <w:szCs w:val="22"/>
          <w:u w:val="single"/>
        </w:rPr>
        <w:t xml:space="preserve">AANTEKENEN </w:t>
      </w:r>
    </w:p>
    <w:p w:rsidR="003F575B" w:rsidRPr="008E334B" w:rsidRDefault="003F575B" w:rsidP="003F575B">
      <w:pPr>
        <w:rPr>
          <w:rFonts w:ascii="Calibri" w:hAnsi="Calibri" w:cs="Arial"/>
          <w:color w:val="444444"/>
          <w:sz w:val="22"/>
          <w:szCs w:val="22"/>
          <w:shd w:val="clear" w:color="auto" w:fill="FFFFFF"/>
        </w:rPr>
      </w:pPr>
      <w:r w:rsidRPr="008E334B">
        <w:rPr>
          <w:rFonts w:ascii="Calibri" w:hAnsi="Calibri" w:cs="Arial"/>
          <w:color w:val="444444"/>
          <w:sz w:val="22"/>
          <w:szCs w:val="22"/>
          <w:shd w:val="clear" w:color="auto" w:fill="FFFFFF"/>
        </w:rPr>
        <w:t>De Belastingdienst</w:t>
      </w:r>
    </w:p>
    <w:p w:rsidR="003F575B" w:rsidRPr="008E334B" w:rsidRDefault="003F575B" w:rsidP="003F575B">
      <w:pPr>
        <w:rPr>
          <w:rFonts w:ascii="Calibri" w:hAnsi="Calibri" w:cs="Arial"/>
          <w:color w:val="444444"/>
          <w:sz w:val="22"/>
          <w:szCs w:val="22"/>
          <w:shd w:val="clear" w:color="auto" w:fill="FFFFFF"/>
        </w:rPr>
      </w:pPr>
      <w:r w:rsidRPr="008E334B">
        <w:rPr>
          <w:rFonts w:ascii="Calibri" w:hAnsi="Calibri" w:cs="Arial"/>
          <w:color w:val="444444"/>
          <w:sz w:val="22"/>
          <w:szCs w:val="22"/>
          <w:shd w:val="clear" w:color="auto" w:fill="FFFFFF"/>
        </w:rPr>
        <w:t>Kantoor Rotterdam</w:t>
      </w:r>
    </w:p>
    <w:p w:rsidR="003F575B" w:rsidRPr="008E334B" w:rsidRDefault="003F575B" w:rsidP="003F575B">
      <w:pPr>
        <w:rPr>
          <w:rFonts w:ascii="Calibri" w:hAnsi="Calibri" w:cs="Arial"/>
          <w:color w:val="444444"/>
          <w:sz w:val="22"/>
          <w:szCs w:val="22"/>
          <w:shd w:val="clear" w:color="auto" w:fill="FFFFFF"/>
        </w:rPr>
      </w:pPr>
      <w:r w:rsidRPr="008E334B">
        <w:rPr>
          <w:rFonts w:ascii="Calibri" w:hAnsi="Calibri" w:cs="Arial"/>
          <w:color w:val="444444"/>
          <w:sz w:val="22"/>
          <w:szCs w:val="22"/>
          <w:shd w:val="clear" w:color="auto" w:fill="FFFFFF"/>
        </w:rPr>
        <w:t>Postbus 50961</w:t>
      </w:r>
    </w:p>
    <w:p w:rsidR="003F575B" w:rsidRPr="008E334B" w:rsidRDefault="003F575B" w:rsidP="003F575B">
      <w:pPr>
        <w:rPr>
          <w:rFonts w:ascii="Calibri" w:hAnsi="Calibri" w:cs="Arial"/>
          <w:color w:val="444444"/>
          <w:sz w:val="22"/>
          <w:szCs w:val="22"/>
          <w:shd w:val="clear" w:color="auto" w:fill="FFFFFF"/>
        </w:rPr>
      </w:pPr>
      <w:r w:rsidRPr="008E334B">
        <w:rPr>
          <w:rFonts w:ascii="Calibri" w:hAnsi="Calibri" w:cs="Arial"/>
          <w:color w:val="444444"/>
          <w:sz w:val="22"/>
          <w:szCs w:val="22"/>
          <w:shd w:val="clear" w:color="auto" w:fill="FFFFFF"/>
        </w:rPr>
        <w:t>3007 BC Rotterdam</w:t>
      </w:r>
    </w:p>
    <w:p w:rsidR="003F575B" w:rsidRPr="008E334B" w:rsidRDefault="003F575B" w:rsidP="003F575B">
      <w:pPr>
        <w:rPr>
          <w:rFonts w:ascii="Calibri" w:hAnsi="Calibri" w:cs="Calibri"/>
          <w:sz w:val="22"/>
          <w:szCs w:val="22"/>
        </w:rPr>
      </w:pPr>
    </w:p>
    <w:p w:rsidR="003F575B" w:rsidRPr="008E334B" w:rsidRDefault="003F575B" w:rsidP="003F575B">
      <w:pPr>
        <w:rPr>
          <w:rFonts w:ascii="Calibri" w:hAnsi="Calibri" w:cs="Calibri"/>
          <w:sz w:val="22"/>
          <w:szCs w:val="22"/>
        </w:rPr>
      </w:pPr>
      <w:r>
        <w:rPr>
          <w:rFonts w:ascii="Calibri" w:hAnsi="Calibri" w:cs="Calibri"/>
          <w:noProof/>
          <w:sz w:val="22"/>
          <w:szCs w:val="22"/>
          <w:lang w:val="de-DE" w:eastAsia="de-DE"/>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132080</wp:posOffset>
                </wp:positionV>
                <wp:extent cx="1376680" cy="914400"/>
                <wp:effectExtent l="0" t="0" r="0" b="6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Datum:</w:t>
                            </w:r>
                          </w:p>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Inzake:</w:t>
                            </w:r>
                          </w:p>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Uw kenmerk:</w:t>
                            </w:r>
                          </w:p>
                          <w:p w:rsidR="003F575B" w:rsidRPr="00041E1D" w:rsidRDefault="003F575B" w:rsidP="003F575B">
                            <w:pPr>
                              <w:spacing w:line="360" w:lineRule="auto"/>
                              <w:rPr>
                                <w:sz w:val="18"/>
                                <w:szCs w:val="18"/>
                              </w:rPr>
                            </w:pPr>
                            <w:r w:rsidRPr="001C68A0">
                              <w:rPr>
                                <w:rFonts w:ascii="Garamond" w:hAnsi="Garamond"/>
                                <w:sz w:val="18"/>
                                <w:szCs w:val="18"/>
                              </w:rPr>
                              <w:t>Ons kenmerk</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9pt;margin-top:10.4pt;width:10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" filled="f" stroked="f">
                <v:textbox>
                  <w:txbxContent>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Datum:</w:t>
                      </w:r>
                    </w:p>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Inzake:</w:t>
                      </w:r>
                    </w:p>
                    <w:p w:rsidR="003F575B" w:rsidRPr="001C68A0" w:rsidRDefault="003F575B" w:rsidP="003F575B">
                      <w:pPr>
                        <w:spacing w:line="360" w:lineRule="auto"/>
                        <w:rPr>
                          <w:rFonts w:ascii="Garamond" w:hAnsi="Garamond"/>
                          <w:sz w:val="18"/>
                          <w:szCs w:val="18"/>
                        </w:rPr>
                      </w:pPr>
                      <w:r w:rsidRPr="001C68A0">
                        <w:rPr>
                          <w:rFonts w:ascii="Garamond" w:hAnsi="Garamond"/>
                          <w:sz w:val="18"/>
                          <w:szCs w:val="18"/>
                        </w:rPr>
                        <w:t>Uw kenmerk:</w:t>
                      </w:r>
                    </w:p>
                    <w:p w:rsidR="003F575B" w:rsidRPr="00041E1D" w:rsidRDefault="003F575B" w:rsidP="003F575B">
                      <w:pPr>
                        <w:spacing w:line="360" w:lineRule="auto"/>
                        <w:rPr>
                          <w:sz w:val="18"/>
                          <w:szCs w:val="18"/>
                        </w:rPr>
                      </w:pPr>
                      <w:r w:rsidRPr="001C68A0">
                        <w:rPr>
                          <w:rFonts w:ascii="Garamond" w:hAnsi="Garamond"/>
                          <w:sz w:val="18"/>
                          <w:szCs w:val="18"/>
                        </w:rPr>
                        <w:t>Ons kenmerk</w:t>
                      </w:r>
                      <w:r>
                        <w:rPr>
                          <w:sz w:val="18"/>
                          <w:szCs w:val="18"/>
                        </w:rPr>
                        <w:t>:</w:t>
                      </w:r>
                    </w:p>
                  </w:txbxContent>
                </v:textbox>
              </v:shape>
            </w:pict>
          </mc:Fallback>
        </mc:AlternateContent>
      </w:r>
    </w:p>
    <w:p w:rsidR="003F575B" w:rsidRPr="008E334B" w:rsidRDefault="003F575B" w:rsidP="003F575B">
      <w:pPr>
        <w:spacing w:line="360" w:lineRule="auto"/>
        <w:rPr>
          <w:rFonts w:ascii="Calibri" w:hAnsi="Calibri" w:cs="Calibri"/>
          <w:sz w:val="22"/>
          <w:szCs w:val="22"/>
        </w:rPr>
      </w:pPr>
      <w:r w:rsidRPr="008E334B">
        <w:rPr>
          <w:rFonts w:ascii="Calibri" w:hAnsi="Calibri" w:cs="Calibri"/>
          <w:sz w:val="22"/>
          <w:szCs w:val="22"/>
        </w:rPr>
        <w:t xml:space="preserve">                    23 november 2014</w:t>
      </w:r>
    </w:p>
    <w:p w:rsidR="003F575B" w:rsidRPr="008E334B" w:rsidRDefault="003F575B" w:rsidP="003F575B">
      <w:pPr>
        <w:spacing w:line="360" w:lineRule="auto"/>
        <w:rPr>
          <w:rFonts w:ascii="Calibri" w:hAnsi="Calibri" w:cs="Calibri"/>
          <w:sz w:val="22"/>
          <w:szCs w:val="22"/>
        </w:rPr>
      </w:pPr>
      <w:r w:rsidRPr="008E334B">
        <w:rPr>
          <w:rFonts w:ascii="Calibri" w:hAnsi="Calibri" w:cs="Calibri"/>
          <w:sz w:val="22"/>
          <w:szCs w:val="22"/>
        </w:rPr>
        <w:t xml:space="preserve">                    Verzoek WOB / artikel 35 Wet bescherming persoonsgegevens</w:t>
      </w:r>
    </w:p>
    <w:p w:rsidR="003F575B" w:rsidRPr="008E334B" w:rsidRDefault="003F575B" w:rsidP="003F575B">
      <w:pPr>
        <w:spacing w:line="360" w:lineRule="auto"/>
        <w:rPr>
          <w:rFonts w:ascii="Calibri" w:hAnsi="Calibri" w:cs="Calibri"/>
          <w:sz w:val="22"/>
          <w:szCs w:val="22"/>
        </w:rPr>
      </w:pPr>
      <w:r w:rsidRPr="008E334B">
        <w:rPr>
          <w:rFonts w:ascii="Calibri" w:hAnsi="Calibri" w:cs="Calibri"/>
          <w:sz w:val="22"/>
          <w:szCs w:val="22"/>
        </w:rPr>
        <w:t xml:space="preserve">                      </w:t>
      </w:r>
    </w:p>
    <w:p w:rsidR="003F575B" w:rsidRPr="008E334B" w:rsidRDefault="003F575B" w:rsidP="003F575B">
      <w:pPr>
        <w:spacing w:line="360" w:lineRule="auto"/>
        <w:rPr>
          <w:rFonts w:ascii="Calibri" w:hAnsi="Calibri" w:cs="Calibri"/>
          <w:sz w:val="22"/>
          <w:szCs w:val="22"/>
        </w:rPr>
      </w:pPr>
      <w:r w:rsidRPr="008E334B">
        <w:rPr>
          <w:rFonts w:ascii="Calibri" w:hAnsi="Calibri" w:cs="Calibri"/>
          <w:sz w:val="22"/>
          <w:szCs w:val="22"/>
        </w:rPr>
        <w:t xml:space="preserve">         </w:t>
      </w:r>
    </w:p>
    <w:p w:rsidR="003F575B" w:rsidRPr="008E334B" w:rsidRDefault="003F575B" w:rsidP="003F575B">
      <w:pPr>
        <w:spacing w:line="360" w:lineRule="auto"/>
        <w:rPr>
          <w:rFonts w:ascii="Calibri" w:hAnsi="Calibri" w:cs="Calibri"/>
          <w:sz w:val="22"/>
          <w:szCs w:val="22"/>
        </w:rPr>
      </w:pPr>
      <w:r w:rsidRPr="008E334B">
        <w:rPr>
          <w:rFonts w:ascii="Calibri" w:hAnsi="Calibri" w:cs="Calibri"/>
          <w:sz w:val="22"/>
          <w:szCs w:val="22"/>
        </w:rPr>
        <w:t xml:space="preserve">                                             </w:t>
      </w:r>
    </w:p>
    <w:p w:rsidR="003F575B" w:rsidRPr="008E334B" w:rsidRDefault="003F575B" w:rsidP="003F575B">
      <w:pPr>
        <w:rPr>
          <w:rFonts w:ascii="Calibri" w:hAnsi="Calibri" w:cs="Calibri"/>
          <w:sz w:val="22"/>
          <w:szCs w:val="22"/>
        </w:rPr>
      </w:pPr>
      <w:r w:rsidRPr="008E334B">
        <w:rPr>
          <w:rFonts w:ascii="Calibri" w:hAnsi="Calibri" w:cs="Calibri"/>
          <w:sz w:val="22"/>
          <w:szCs w:val="22"/>
        </w:rPr>
        <w:t xml:space="preserve">Geachte mevrouw Van </w:t>
      </w:r>
      <w:proofErr w:type="spellStart"/>
      <w:r w:rsidRPr="008E334B">
        <w:rPr>
          <w:rFonts w:ascii="Calibri" w:hAnsi="Calibri" w:cs="Calibri"/>
          <w:sz w:val="22"/>
          <w:szCs w:val="22"/>
        </w:rPr>
        <w:t>Gastel</w:t>
      </w:r>
      <w:proofErr w:type="spellEnd"/>
      <w:r w:rsidRPr="008E334B">
        <w:rPr>
          <w:rFonts w:ascii="Calibri" w:hAnsi="Calibri" w:cs="Calibri"/>
          <w:sz w:val="22"/>
          <w:szCs w:val="22"/>
        </w:rPr>
        <w:t>-Verhelpen,</w:t>
      </w:r>
    </w:p>
    <w:p w:rsidR="003F575B" w:rsidRDefault="003F575B" w:rsidP="003F575B">
      <w:pPr>
        <w:rPr>
          <w:rFonts w:ascii="Calibri" w:hAnsi="Calibri" w:cs="Calibri"/>
          <w:sz w:val="22"/>
          <w:szCs w:val="22"/>
        </w:rPr>
      </w:pPr>
    </w:p>
    <w:p w:rsidR="003F575B" w:rsidRDefault="003F575B" w:rsidP="003F575B">
      <w:pPr>
        <w:rPr>
          <w:rStyle w:val="apple-converted-space"/>
          <w:rFonts w:ascii="Calibri" w:hAnsi="Calibri"/>
          <w:color w:val="000000"/>
          <w:sz w:val="22"/>
          <w:szCs w:val="22"/>
        </w:rPr>
      </w:pPr>
      <w:r w:rsidRPr="008E334B">
        <w:rPr>
          <w:rFonts w:ascii="Calibri" w:hAnsi="Calibri" w:cs="Calibri"/>
          <w:sz w:val="22"/>
          <w:szCs w:val="22"/>
        </w:rPr>
        <w:t xml:space="preserve">Namens cliënten, </w:t>
      </w:r>
      <w:r>
        <w:rPr>
          <w:rFonts w:ascii="Calibri" w:hAnsi="Calibri" w:cs="Calibri"/>
          <w:sz w:val="22"/>
          <w:szCs w:val="22"/>
        </w:rPr>
        <w:tab/>
      </w:r>
      <w:r>
        <w:rPr>
          <w:rFonts w:ascii="Calibri" w:hAnsi="Calibri" w:cs="Calibri"/>
          <w:sz w:val="22"/>
          <w:szCs w:val="22"/>
        </w:rPr>
        <w:tab/>
        <w:t>,</w:t>
      </w:r>
      <w:bookmarkStart w:id="0" w:name="_GoBack"/>
      <w:bookmarkEnd w:id="0"/>
      <w:r w:rsidRPr="008E334B">
        <w:rPr>
          <w:rFonts w:ascii="Calibri" w:hAnsi="Calibri" w:cs="Calibri"/>
          <w:sz w:val="22"/>
          <w:szCs w:val="22"/>
        </w:rPr>
        <w:t xml:space="preserve"> geboren </w:t>
      </w:r>
      <w:r>
        <w:rPr>
          <w:rFonts w:ascii="Calibri" w:hAnsi="Calibri" w:cs="Calibri"/>
          <w:sz w:val="22"/>
          <w:szCs w:val="22"/>
        </w:rPr>
        <w:tab/>
      </w:r>
      <w:r>
        <w:rPr>
          <w:rFonts w:ascii="Calibri" w:hAnsi="Calibri" w:cs="Calibri"/>
          <w:sz w:val="22"/>
          <w:szCs w:val="22"/>
        </w:rPr>
        <w:tab/>
      </w:r>
      <w:r w:rsidRPr="008E334B">
        <w:rPr>
          <w:rFonts w:ascii="Calibri" w:hAnsi="Calibri" w:cs="Calibri"/>
          <w:sz w:val="22"/>
          <w:szCs w:val="22"/>
        </w:rPr>
        <w:t xml:space="preserve">verzoek ik u op grond van </w:t>
      </w:r>
      <w:r w:rsidRPr="008E334B">
        <w:rPr>
          <w:rFonts w:ascii="Calibri" w:hAnsi="Calibri"/>
          <w:color w:val="000000"/>
          <w:sz w:val="22"/>
          <w:szCs w:val="22"/>
        </w:rPr>
        <w:t>artikel 35 van de</w:t>
      </w:r>
      <w:r w:rsidRPr="008E334B">
        <w:rPr>
          <w:rStyle w:val="apple-converted-space"/>
          <w:rFonts w:ascii="Calibri" w:hAnsi="Calibri"/>
          <w:color w:val="000000"/>
          <w:sz w:val="22"/>
          <w:szCs w:val="22"/>
        </w:rPr>
        <w:t> Wet bescherming persoonsgegeven </w:t>
      </w:r>
      <w:r w:rsidRPr="008E334B">
        <w:rPr>
          <w:rFonts w:ascii="Calibri" w:hAnsi="Calibri"/>
          <w:color w:val="000000"/>
          <w:sz w:val="22"/>
          <w:szCs w:val="22"/>
        </w:rPr>
        <w:t xml:space="preserve">(hierna: </w:t>
      </w:r>
      <w:proofErr w:type="spellStart"/>
      <w:r w:rsidRPr="008E334B">
        <w:rPr>
          <w:rFonts w:ascii="Calibri" w:hAnsi="Calibri"/>
          <w:color w:val="000000"/>
          <w:sz w:val="22"/>
          <w:szCs w:val="22"/>
        </w:rPr>
        <w:t>Wbp</w:t>
      </w:r>
      <w:proofErr w:type="spellEnd"/>
      <w:r w:rsidRPr="008E334B">
        <w:rPr>
          <w:rFonts w:ascii="Calibri" w:hAnsi="Calibri"/>
          <w:color w:val="000000"/>
          <w:sz w:val="22"/>
          <w:szCs w:val="22"/>
        </w:rPr>
        <w:t>)</w:t>
      </w:r>
      <w:r>
        <w:rPr>
          <w:rFonts w:ascii="Calibri" w:hAnsi="Calibri"/>
          <w:color w:val="000000"/>
          <w:sz w:val="22"/>
          <w:szCs w:val="22"/>
        </w:rPr>
        <w:t xml:space="preserve"> althans de Wet openbaarheid bestuur althans artikel 67 Algemene Wet inzake Rijksbelastingen (hierna: AWR)</w:t>
      </w:r>
      <w:r w:rsidRPr="008E334B">
        <w:rPr>
          <w:rFonts w:ascii="Calibri" w:hAnsi="Calibri"/>
          <w:color w:val="000000"/>
          <w:sz w:val="22"/>
          <w:szCs w:val="22"/>
        </w:rPr>
        <w:t xml:space="preserve"> opgave te doen van elke verwerking van cliënten betreffende persoonsgegevens</w:t>
      </w:r>
      <w:r w:rsidRPr="008E334B">
        <w:rPr>
          <w:rStyle w:val="apple-converted-space"/>
          <w:rFonts w:ascii="Calibri" w:hAnsi="Calibri"/>
          <w:color w:val="000000"/>
          <w:sz w:val="22"/>
          <w:szCs w:val="22"/>
        </w:rPr>
        <w:t>, waaronder in ieder geval doch niet uitsluitend</w:t>
      </w:r>
      <w:r>
        <w:rPr>
          <w:rStyle w:val="apple-converted-space"/>
          <w:rFonts w:ascii="Calibri" w:hAnsi="Calibri"/>
          <w:color w:val="000000"/>
          <w:sz w:val="22"/>
          <w:szCs w:val="22"/>
        </w:rPr>
        <w:t>, direct of indirect</w:t>
      </w:r>
      <w:r w:rsidRPr="008E334B">
        <w:rPr>
          <w:rStyle w:val="apple-converted-space"/>
          <w:rFonts w:ascii="Calibri" w:hAnsi="Calibri"/>
          <w:color w:val="000000"/>
          <w:sz w:val="22"/>
          <w:szCs w:val="22"/>
        </w:rPr>
        <w:t xml:space="preserve"> betrekking hebbende op</w:t>
      </w:r>
      <w:r>
        <w:rPr>
          <w:rStyle w:val="apple-converted-space"/>
          <w:rFonts w:ascii="Calibri" w:hAnsi="Calibri"/>
          <w:color w:val="000000"/>
          <w:sz w:val="22"/>
          <w:szCs w:val="22"/>
        </w:rPr>
        <w:t>:</w:t>
      </w:r>
    </w:p>
    <w:p w:rsidR="003F575B" w:rsidRDefault="003F575B" w:rsidP="003F575B">
      <w:pPr>
        <w:rPr>
          <w:rStyle w:val="apple-converted-space"/>
          <w:rFonts w:ascii="Calibri" w:hAnsi="Calibri"/>
          <w:color w:val="000000"/>
          <w:sz w:val="22"/>
          <w:szCs w:val="22"/>
        </w:rPr>
      </w:pPr>
    </w:p>
    <w:p w:rsidR="003F575B" w:rsidRPr="008E334B" w:rsidRDefault="003F575B" w:rsidP="003F575B">
      <w:pPr>
        <w:rPr>
          <w:rFonts w:ascii="Calibri" w:hAnsi="Calibri"/>
          <w:color w:val="000000"/>
          <w:sz w:val="22"/>
          <w:szCs w:val="22"/>
        </w:rPr>
      </w:pPr>
      <w:r w:rsidRPr="008E334B">
        <w:rPr>
          <w:rFonts w:ascii="Calibri" w:hAnsi="Calibri"/>
          <w:color w:val="000000"/>
          <w:sz w:val="22"/>
          <w:szCs w:val="22"/>
        </w:rPr>
        <w:t xml:space="preserve">door primair een lijst te verstrekken van alle informatiedragers (brieven, rapporten, overzichten, notities, adviezen, telefoonnotities, </w:t>
      </w:r>
      <w:r>
        <w:rPr>
          <w:rFonts w:ascii="Calibri" w:hAnsi="Calibri"/>
          <w:color w:val="000000"/>
          <w:sz w:val="22"/>
          <w:szCs w:val="22"/>
        </w:rPr>
        <w:t xml:space="preserve">overlegverslagen, </w:t>
      </w:r>
      <w:r w:rsidRPr="008E334B">
        <w:rPr>
          <w:rFonts w:ascii="Calibri" w:hAnsi="Calibri"/>
          <w:color w:val="000000"/>
          <w:sz w:val="22"/>
          <w:szCs w:val="22"/>
        </w:rPr>
        <w:t xml:space="preserve">e-mailberichten, correspondentie met </w:t>
      </w:r>
      <w:proofErr w:type="spellStart"/>
      <w:r w:rsidRPr="008E334B">
        <w:rPr>
          <w:rFonts w:ascii="Calibri" w:hAnsi="Calibri"/>
          <w:color w:val="000000"/>
          <w:sz w:val="22"/>
          <w:szCs w:val="22"/>
        </w:rPr>
        <w:t>Alijda</w:t>
      </w:r>
      <w:proofErr w:type="spellEnd"/>
      <w:r w:rsidRPr="008E334B">
        <w:rPr>
          <w:rFonts w:ascii="Calibri" w:hAnsi="Calibri"/>
          <w:color w:val="000000"/>
          <w:sz w:val="22"/>
          <w:szCs w:val="22"/>
        </w:rPr>
        <w:t>-partners</w:t>
      </w:r>
      <w:r>
        <w:rPr>
          <w:rFonts w:ascii="Calibri" w:hAnsi="Calibri"/>
          <w:color w:val="000000"/>
          <w:sz w:val="22"/>
          <w:szCs w:val="22"/>
        </w:rPr>
        <w:t xml:space="preserve"> en niet </w:t>
      </w:r>
      <w:proofErr w:type="spellStart"/>
      <w:r>
        <w:rPr>
          <w:rFonts w:ascii="Calibri" w:hAnsi="Calibri"/>
          <w:color w:val="000000"/>
          <w:sz w:val="22"/>
          <w:szCs w:val="22"/>
        </w:rPr>
        <w:t>Alijda</w:t>
      </w:r>
      <w:proofErr w:type="spellEnd"/>
      <w:r>
        <w:rPr>
          <w:rFonts w:ascii="Calibri" w:hAnsi="Calibri"/>
          <w:color w:val="000000"/>
          <w:sz w:val="22"/>
          <w:szCs w:val="22"/>
        </w:rPr>
        <w:t>-partners waaronder in ieder geval justitie, de Gemeente Rotterdam,</w:t>
      </w:r>
      <w:r w:rsidRPr="008E334B">
        <w:rPr>
          <w:rFonts w:ascii="Calibri" w:hAnsi="Calibri"/>
          <w:color w:val="000000"/>
          <w:sz w:val="22"/>
          <w:szCs w:val="22"/>
        </w:rPr>
        <w:t xml:space="preserve"> </w:t>
      </w:r>
      <w:r>
        <w:rPr>
          <w:rFonts w:ascii="Calibri" w:hAnsi="Calibri"/>
          <w:color w:val="000000"/>
          <w:sz w:val="22"/>
          <w:szCs w:val="22"/>
        </w:rPr>
        <w:t xml:space="preserve">Gemeente Zundert en/of andere gemeenten, </w:t>
      </w:r>
      <w:r w:rsidRPr="008E334B">
        <w:rPr>
          <w:rFonts w:ascii="Calibri" w:hAnsi="Calibri"/>
          <w:color w:val="000000"/>
          <w:sz w:val="22"/>
          <w:szCs w:val="22"/>
        </w:rPr>
        <w:t>banken, notarissen, advocaten en anderen</w:t>
      </w:r>
      <w:r>
        <w:rPr>
          <w:rFonts w:ascii="Calibri" w:hAnsi="Calibri"/>
          <w:color w:val="000000"/>
          <w:sz w:val="22"/>
          <w:szCs w:val="22"/>
        </w:rPr>
        <w:t xml:space="preserve">, verzoeken, correspondentie en/of </w:t>
      </w:r>
      <w:proofErr w:type="spellStart"/>
      <w:r>
        <w:rPr>
          <w:rFonts w:ascii="Calibri" w:hAnsi="Calibri"/>
          <w:color w:val="000000"/>
          <w:sz w:val="22"/>
          <w:szCs w:val="22"/>
        </w:rPr>
        <w:t>informatieuitwisselingen</w:t>
      </w:r>
      <w:proofErr w:type="spellEnd"/>
      <w:r>
        <w:rPr>
          <w:rFonts w:ascii="Calibri" w:hAnsi="Calibri"/>
          <w:color w:val="000000"/>
          <w:sz w:val="22"/>
          <w:szCs w:val="22"/>
        </w:rPr>
        <w:t xml:space="preserve"> met buitenlandse instanties, curatoren </w:t>
      </w:r>
      <w:r w:rsidRPr="008E334B">
        <w:rPr>
          <w:rFonts w:ascii="Calibri" w:hAnsi="Calibri"/>
          <w:color w:val="000000"/>
          <w:sz w:val="22"/>
          <w:szCs w:val="22"/>
        </w:rPr>
        <w:t xml:space="preserve"> ongeacht of deze in papieren of in andere vorm beschikbaar zijn, en voorts om</w:t>
      </w:r>
      <w:r>
        <w:rPr>
          <w:rFonts w:ascii="Calibri" w:hAnsi="Calibri"/>
          <w:color w:val="000000"/>
          <w:sz w:val="22"/>
          <w:szCs w:val="22"/>
        </w:rPr>
        <w:t xml:space="preserve"> van daaruit geselecteerde stukken</w:t>
      </w:r>
      <w:r w:rsidRPr="008E334B">
        <w:rPr>
          <w:rFonts w:ascii="Calibri" w:hAnsi="Calibri"/>
          <w:color w:val="000000"/>
          <w:sz w:val="22"/>
          <w:szCs w:val="22"/>
        </w:rPr>
        <w:t xml:space="preserve"> kopieën, afschriften of uittreksels</w:t>
      </w:r>
      <w:r>
        <w:rPr>
          <w:rFonts w:ascii="Calibri" w:hAnsi="Calibri"/>
          <w:color w:val="000000"/>
          <w:sz w:val="22"/>
          <w:szCs w:val="22"/>
        </w:rPr>
        <w:t xml:space="preserve"> </w:t>
      </w:r>
      <w:r w:rsidRPr="008E334B">
        <w:rPr>
          <w:rFonts w:ascii="Calibri" w:hAnsi="Calibri"/>
          <w:color w:val="000000"/>
          <w:sz w:val="22"/>
          <w:szCs w:val="22"/>
        </w:rPr>
        <w:t>te verstrekken.</w:t>
      </w:r>
    </w:p>
    <w:p w:rsidR="003F575B" w:rsidRDefault="003F575B" w:rsidP="003F575B">
      <w:pPr>
        <w:rPr>
          <w:rFonts w:ascii="Calibri" w:hAnsi="Calibri"/>
          <w:color w:val="000000"/>
          <w:sz w:val="22"/>
          <w:szCs w:val="22"/>
        </w:rPr>
      </w:pPr>
    </w:p>
    <w:p w:rsidR="003F575B" w:rsidRDefault="003F575B" w:rsidP="003F575B">
      <w:pPr>
        <w:rPr>
          <w:rFonts w:ascii="Calibri" w:hAnsi="Calibri"/>
          <w:color w:val="000000"/>
          <w:sz w:val="22"/>
          <w:szCs w:val="22"/>
        </w:rPr>
      </w:pPr>
      <w:r>
        <w:rPr>
          <w:rFonts w:ascii="Calibri" w:hAnsi="Calibri"/>
          <w:color w:val="000000"/>
          <w:sz w:val="22"/>
          <w:szCs w:val="22"/>
        </w:rPr>
        <w:t>N</w:t>
      </w:r>
      <w:r>
        <w:rPr>
          <w:rFonts w:ascii="Calibri" w:hAnsi="Calibri"/>
          <w:color w:val="000000"/>
          <w:sz w:val="22"/>
          <w:szCs w:val="22"/>
        </w:rPr>
        <w:t xml:space="preserve">aar aanleiding van een </w:t>
      </w:r>
      <w:r>
        <w:rPr>
          <w:rFonts w:ascii="Calibri" w:hAnsi="Calibri"/>
          <w:color w:val="000000"/>
          <w:sz w:val="22"/>
          <w:szCs w:val="22"/>
        </w:rPr>
        <w:t xml:space="preserve">eerder </w:t>
      </w:r>
      <w:r>
        <w:rPr>
          <w:rFonts w:ascii="Calibri" w:hAnsi="Calibri"/>
          <w:color w:val="000000"/>
          <w:sz w:val="22"/>
          <w:szCs w:val="22"/>
        </w:rPr>
        <w:t>verzoek volgt dat u weigert informatie te verstrekken omdat artikel 67 AWR dit niet zou toestaan. Artikel 67 AWR zou enkel de verstrekking van informatie toelaten die door de belastingplichtige zelf is verstrekt.</w:t>
      </w:r>
    </w:p>
    <w:p w:rsidR="003F575B" w:rsidRDefault="003F575B" w:rsidP="003F575B">
      <w:pPr>
        <w:rPr>
          <w:rFonts w:ascii="Calibri" w:hAnsi="Calibri"/>
          <w:color w:val="000000"/>
          <w:sz w:val="22"/>
          <w:szCs w:val="22"/>
        </w:rPr>
      </w:pPr>
      <w:r>
        <w:rPr>
          <w:rFonts w:ascii="Calibri" w:hAnsi="Calibri"/>
          <w:color w:val="000000"/>
          <w:sz w:val="22"/>
          <w:szCs w:val="22"/>
        </w:rPr>
        <w:t>Indien uw uitleg van artikel 67 AWR gevolgd wordt, betekent dit het einde van de verplichting van een overheid om bij de uitvoering van haar taak openbaarheid te betrachten. De voor een rechtstaat noodzakelijke transparantie voor controle van overheidshandelen zou in uw opvatting overbodig zijn. Overigens wordt daarmee tevens gehandeld in strijd met de geest van artikel 67 AWR, die immers nimmer bedoeld is om een geheimhoudingsplicht te creëren met betrekking tot gegevens tegenover en aangaande de belastingplichtige zelf. Daarbij hebt u gemakshalve de mogelijkheid om tot verstrekking van de gevraagde stukken over te gaan middels een ontheffing van de geheimhoudingsplicht door de Minister van Financiën overgeslagen. Bij de beoordeling van deze ontheffing dienen de crite</w:t>
      </w:r>
      <w:r>
        <w:rPr>
          <w:rFonts w:ascii="Calibri" w:hAnsi="Calibri"/>
          <w:color w:val="000000"/>
          <w:sz w:val="22"/>
          <w:szCs w:val="22"/>
        </w:rPr>
        <w:t>ria van de WOB en de WBP als lei</w:t>
      </w:r>
      <w:r>
        <w:rPr>
          <w:rFonts w:ascii="Calibri" w:hAnsi="Calibri"/>
          <w:color w:val="000000"/>
          <w:sz w:val="22"/>
          <w:szCs w:val="22"/>
        </w:rPr>
        <w:t>draad genomen te worden.</w:t>
      </w:r>
    </w:p>
    <w:p w:rsidR="003F575B" w:rsidRDefault="003F575B" w:rsidP="003F575B">
      <w:pPr>
        <w:rPr>
          <w:rFonts w:ascii="Calibri" w:hAnsi="Calibri"/>
          <w:color w:val="000000"/>
          <w:sz w:val="22"/>
          <w:szCs w:val="22"/>
        </w:rPr>
      </w:pPr>
    </w:p>
    <w:p w:rsidR="003F575B" w:rsidRPr="008E334B" w:rsidRDefault="003F575B" w:rsidP="003F575B">
      <w:pPr>
        <w:rPr>
          <w:rFonts w:ascii="Calibri" w:hAnsi="Calibri"/>
          <w:color w:val="000000"/>
          <w:sz w:val="22"/>
          <w:szCs w:val="22"/>
        </w:rPr>
      </w:pPr>
      <w:r>
        <w:rPr>
          <w:rFonts w:ascii="Calibri" w:hAnsi="Calibri"/>
          <w:color w:val="000000"/>
          <w:sz w:val="22"/>
          <w:szCs w:val="22"/>
        </w:rPr>
        <w:t>B</w:t>
      </w:r>
      <w:r w:rsidRPr="008E334B">
        <w:rPr>
          <w:rFonts w:ascii="Calibri" w:hAnsi="Calibri"/>
          <w:color w:val="000000"/>
          <w:sz w:val="22"/>
          <w:szCs w:val="22"/>
        </w:rPr>
        <w:t xml:space="preserve">ijgaand treft u aan schriftelijke machtigingen van cliënten alsmede een afschrift van identiteitsbewijzen. </w:t>
      </w:r>
    </w:p>
    <w:p w:rsidR="003F575B" w:rsidRPr="008E334B" w:rsidRDefault="003F575B" w:rsidP="003F575B">
      <w:pPr>
        <w:rPr>
          <w:rFonts w:ascii="Calibri" w:hAnsi="Calibri"/>
          <w:color w:val="000000"/>
          <w:sz w:val="22"/>
          <w:szCs w:val="22"/>
        </w:rPr>
      </w:pPr>
    </w:p>
    <w:p w:rsidR="003F575B" w:rsidRPr="008E334B" w:rsidRDefault="003F575B" w:rsidP="003F575B">
      <w:pPr>
        <w:rPr>
          <w:rFonts w:ascii="Calibri" w:hAnsi="Calibri"/>
          <w:color w:val="000000"/>
          <w:sz w:val="22"/>
          <w:szCs w:val="22"/>
        </w:rPr>
      </w:pPr>
      <w:r w:rsidRPr="008E334B">
        <w:rPr>
          <w:rFonts w:ascii="Calibri" w:hAnsi="Calibri"/>
          <w:color w:val="000000"/>
          <w:sz w:val="22"/>
          <w:szCs w:val="22"/>
        </w:rPr>
        <w:t>Ik verzoek u deze binnen de wettelijke termijn van vier weken aan het hiervoor beschreven verzoek gevolg te geven.</w:t>
      </w:r>
    </w:p>
    <w:p w:rsidR="003F575B" w:rsidRPr="008E334B" w:rsidRDefault="003F575B" w:rsidP="003F575B">
      <w:pPr>
        <w:rPr>
          <w:rFonts w:ascii="Calibri" w:hAnsi="Calibri" w:cs="Calibri"/>
          <w:sz w:val="22"/>
          <w:szCs w:val="22"/>
        </w:rPr>
      </w:pPr>
      <w:r w:rsidRPr="008E334B">
        <w:rPr>
          <w:rFonts w:ascii="Calibri" w:hAnsi="Calibri" w:cs="Calibri"/>
          <w:sz w:val="22"/>
          <w:szCs w:val="22"/>
        </w:rPr>
        <w:t xml:space="preserve">   </w:t>
      </w:r>
    </w:p>
    <w:p w:rsidR="003F575B" w:rsidRPr="008E334B" w:rsidRDefault="003F575B" w:rsidP="003F575B">
      <w:pPr>
        <w:rPr>
          <w:rFonts w:ascii="Calibri" w:hAnsi="Calibri" w:cs="Calibri"/>
          <w:sz w:val="22"/>
          <w:szCs w:val="22"/>
        </w:rPr>
      </w:pPr>
      <w:r w:rsidRPr="008E334B">
        <w:rPr>
          <w:rFonts w:ascii="Calibri" w:hAnsi="Calibri" w:cs="Calibri"/>
          <w:sz w:val="22"/>
          <w:szCs w:val="22"/>
        </w:rPr>
        <w:t>Met dank voor uw medewerking, verblijf ik,</w:t>
      </w:r>
    </w:p>
    <w:p w:rsidR="00826899" w:rsidRDefault="00826899"/>
    <w:sectPr w:rsidR="00826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B"/>
    <w:rsid w:val="003F575B"/>
    <w:rsid w:val="00826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575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F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575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wohl</dc:creator>
  <cp:lastModifiedBy>ja wohl</cp:lastModifiedBy>
  <cp:revision>1</cp:revision>
  <dcterms:created xsi:type="dcterms:W3CDTF">2017-02-03T12:49:00Z</dcterms:created>
  <dcterms:modified xsi:type="dcterms:W3CDTF">2017-02-03T12:52:00Z</dcterms:modified>
</cp:coreProperties>
</file>